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4CB" w:rsidRPr="00D46E34" w:rsidTr="00505E7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D46E34" w:rsidRDefault="009D54CB" w:rsidP="009D5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D46E34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83898" w:rsidRPr="00D46E34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</w:t>
            </w:r>
            <w:proofErr w:type="gramEnd"/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ИФНС </w:t>
            </w:r>
          </w:p>
          <w:p w:rsidR="009D54CB" w:rsidRPr="00D46E34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24 по Свердловской области</w:t>
            </w:r>
          </w:p>
          <w:p w:rsidR="009D54CB" w:rsidRPr="00D46E34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4CB" w:rsidRPr="00D46E34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spellStart"/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Ю.В.Якерсберг</w:t>
            </w:r>
            <w:proofErr w:type="spellEnd"/>
          </w:p>
          <w:p w:rsidR="009D54CB" w:rsidRPr="00D46E34" w:rsidRDefault="00D83898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9D54CB"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9D54CB" w:rsidRPr="00D46E34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</w:t>
            </w:r>
            <w:r w:rsidR="00D83898"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_" _____________ 201</w:t>
            </w:r>
            <w:r w:rsidR="00F04FCF"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4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9D54CB" w:rsidRPr="00D46E34" w:rsidRDefault="009D54CB" w:rsidP="00D8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54CB" w:rsidRPr="00D46E34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 старшего государственного налогового инспектора отдела</w:t>
      </w: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 xml:space="preserve">работы с налогоплательщиками </w:t>
      </w:r>
    </w:p>
    <w:p w:rsidR="009D54CB" w:rsidRPr="00D46E34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 24 по Свердловской области</w:t>
      </w:r>
    </w:p>
    <w:p w:rsidR="009D54CB" w:rsidRPr="00D46E34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9D54CB" w:rsidRPr="00D46E34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D46E34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гражданской службы», </w:t>
      </w:r>
      <w:r w:rsidR="009D2422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– 11-3-4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-095.</w:t>
      </w:r>
    </w:p>
    <w:p w:rsidR="009D54CB" w:rsidRPr="00D46E34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D46E34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D46E34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Межрайонная ИФНС России № 24 по Свердловской области (далее – инспекция).</w:t>
      </w:r>
    </w:p>
    <w:p w:rsidR="009D54CB" w:rsidRPr="00D46E34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D46E3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временного отсутствия </w:t>
      </w:r>
      <w:r w:rsidR="00670B89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F04FCF" w:rsidRPr="00D46E34" w:rsidRDefault="00F04FCF" w:rsidP="00F04F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F04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D46E34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– </w:t>
      </w:r>
      <w:proofErr w:type="spell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D46E34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подготовки.</w:t>
      </w:r>
    </w:p>
    <w:p w:rsidR="009D54CB" w:rsidRPr="00D46E34" w:rsidRDefault="009D54CB" w:rsidP="00505E74">
      <w:pPr>
        <w:spacing w:after="0"/>
        <w:ind w:firstLine="708"/>
        <w:jc w:val="both"/>
        <w:rPr>
          <w:sz w:val="24"/>
          <w:szCs w:val="24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D46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Pr="00D46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46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27 июля 2004 г. № 79-ФЗ «О государственной гражданской службе Российской Федерации», Федерального </w:t>
      </w:r>
      <w:hyperlink r:id="rId11" w:history="1">
        <w:r w:rsidRPr="00D46E3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</w:t>
      </w:r>
      <w:r w:rsidR="00505E74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05E74" w:rsidRPr="00D46E34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r w:rsidR="00505E74" w:rsidRPr="00D46E34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D46E34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505E74" w:rsidRPr="00D46E34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D46E34">
        <w:rPr>
          <w:rFonts w:ascii="Times New Roman" w:eastAsia="Calibri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505E74" w:rsidRPr="00D46E34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D46E34">
        <w:rPr>
          <w:rFonts w:ascii="Times New Roman" w:eastAsia="Calibri" w:hAnsi="Times New Roman" w:cs="Times New Roman"/>
          <w:sz w:val="24"/>
          <w:szCs w:val="24"/>
        </w:rPr>
        <w:t>знание основных положений законодательства электронной подписи;</w:t>
      </w:r>
      <w:r w:rsidR="00505E74" w:rsidRPr="00D46E34">
        <w:rPr>
          <w:rFonts w:ascii="Times New Roman" w:hAnsi="Times New Roman" w:cs="Times New Roman"/>
          <w:sz w:val="24"/>
          <w:szCs w:val="24"/>
        </w:rPr>
        <w:t xml:space="preserve"> </w:t>
      </w:r>
      <w:r w:rsidR="00505E74" w:rsidRPr="00D46E34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D54CB" w:rsidRPr="00D46E34" w:rsidRDefault="009D54CB" w:rsidP="00505E74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D54CB" w:rsidRPr="00D46E34" w:rsidRDefault="009D54CB" w:rsidP="00505E74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9D54CB" w:rsidRPr="00D46E34" w:rsidRDefault="00D46E34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D54CB"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Конституции</w:t>
        </w:r>
      </w:hyperlink>
      <w:r w:rsidR="009D54CB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02.011.2006 № 59-ФЗ "О порядке рассмотрения обращений граждан Российской Федерации";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х Федеральной налоговой службы";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ганами местного самоуправления»;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22 декабря 2012 г. № 1376 «Об утверждении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</w:t>
      </w:r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</w:t>
      </w:r>
      <w:proofErr w:type="gramEnd"/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муниципальных услуг»;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должностных обязанностей»;</w:t>
      </w:r>
      <w:proofErr w:type="gramEnd"/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перечней показателей оценки эффективности деятельности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деятельности (до 2018 года)»;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D46E34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работы с обращениями граждан;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делового этикета;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D46E34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D54CB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3" w:history="1">
        <w:r w:rsidR="009D54CB"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служебного распорядка</w:t>
        </w:r>
      </w:hyperlink>
      <w:r w:rsidR="009D54CB" w:rsidRPr="00D46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54CB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  <w:proofErr w:type="gramEnd"/>
    </w:p>
    <w:p w:rsidR="009D54CB" w:rsidRPr="00D46E34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предоставления государственных услуг;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предоставлению государственных услуг;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D46E34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рационально использовать служебное время и достигать результата;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управлять изменениями;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9D54CB" w:rsidRPr="00D46E34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D46E34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приема налоговых деклараций (расчетов);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взаимодействия с МФЦ.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D46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5" w:history="1">
        <w:r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D46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6" w:history="1">
        <w:r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D46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7" w:history="1">
        <w:r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Федерального закона от 27 июля 2004 г. № 79-ФЗ "О государственной гражданской службе Российской Федерации".</w:t>
      </w: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№24 по Свердловской области, старший государственный налоговый инспектор отдела работы с налогоплательщиками обязан: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вышестоящих налоговых органов;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налогоплательщиками в электронном виде;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запросы и контрольные задания правоохранительных органов;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проставлять отметки о приеме налоговых деклараций в ПК «ЭОД»;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налогоплательщиков о состоянии их расчетов с бюджетной системой  Российской Федерации;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при передаче КРСБ налогоплательщиков в другие налоговые органы;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запросов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получение справок о состоянии расчетов с бюджетом;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контроль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правильности ведения журнала состояния совместной сверки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ежедневный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 регистрации и отражения в базе данных инспекции всех принятых  налоговых  и бухгалтерских документов налогоплательщиков;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ежедневный контроль ведения ИР «Учет письменных запросов НП»;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сроков передачи отчетности налогоплательщиков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централизованный ввод в ФКУ «Налог-Сервис»;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взаимозаменяемость  временно отсутствующих работников отдела;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ответы на письменные запросы налогоплательщиков, в т.ч. направленные в электронном виде;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готовить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отделом информатизации по вопросам приема налоговой отчетности в системе ЭОД и по проблемным ситуациям, связанным с проведением  сверки с налогоплательщиками;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работу самостоятельно и согласовывает ее с планами работы отдела;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обязательную государственную дактилоскопическую регистрацию;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5.16 </w:t>
      </w:r>
      <w:r w:rsidRPr="00D46E34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порядка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функции администратора зоны приема и обслуживания;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</w:t>
      </w:r>
      <w:r w:rsidRPr="00D46E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старшего государственного налогового инспектора   определены статьей 14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    Закона    от  27 июля   2004 года  № 79-ФЗ «О государственной гражданской службе Российской Федерации».</w:t>
      </w: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"Для служебного пользования".</w:t>
      </w: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работы с налогоплательщиками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D46E3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  старший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сборах;</w:t>
      </w: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налоговой и бухгалтерской отчетности у налогоплательщиков;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сверки расчетов с налогоплательщиками;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старший государственный налоговый инспектор отдела работы с налогоплательщиками вправе или обязан участвовать при </w:t>
      </w: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lastRenderedPageBreak/>
        <w:t>подготовке проектов нормативных правовых актов и (или) проектов управленческих и иных решений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D46E34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9D54CB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</w:t>
      </w:r>
      <w:proofErr w:type="gramStart"/>
      <w:r w:rsidR="009D54CB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="009D54CB"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сборах.</w:t>
      </w: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своими должностными обязанностями старший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  <w:proofErr w:type="gramEnd"/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D46E34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Pr="00D46E34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D46E34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9D54CB" w:rsidRPr="00D46E34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налогоплательщиками                                     </w:t>
      </w:r>
      <w:r w:rsid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Pr="00D46E34">
        <w:rPr>
          <w:rFonts w:ascii="Times New Roman" w:eastAsia="Times New Roman" w:hAnsi="Times New Roman" w:cs="Times New Roman"/>
          <w:sz w:val="24"/>
          <w:szCs w:val="24"/>
          <w:lang w:eastAsia="ru-RU"/>
        </w:rPr>
        <w:t>Ю.Г.Шашина</w:t>
      </w:r>
      <w:proofErr w:type="spellEnd"/>
    </w:p>
    <w:p w:rsidR="009D54CB" w:rsidRPr="00D46E34" w:rsidRDefault="009D54CB" w:rsidP="0053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9D54CB" w:rsidRPr="00D46E34" w:rsidSect="00D46E34">
      <w:pgSz w:w="11906" w:h="16838"/>
      <w:pgMar w:top="709" w:right="851" w:bottom="709" w:left="1134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E34" w:rsidRDefault="00D46E34" w:rsidP="00D46E34">
      <w:pPr>
        <w:spacing w:after="0" w:line="240" w:lineRule="auto"/>
      </w:pPr>
      <w:r>
        <w:separator/>
      </w:r>
    </w:p>
  </w:endnote>
  <w:endnote w:type="continuationSeparator" w:id="0">
    <w:p w:rsidR="00D46E34" w:rsidRDefault="00D46E34" w:rsidP="00D4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E34" w:rsidRDefault="00D46E34" w:rsidP="00D46E34">
      <w:pPr>
        <w:spacing w:after="0" w:line="240" w:lineRule="auto"/>
      </w:pPr>
      <w:r>
        <w:separator/>
      </w:r>
    </w:p>
  </w:footnote>
  <w:footnote w:type="continuationSeparator" w:id="0">
    <w:p w:rsidR="00D46E34" w:rsidRDefault="00D46E34" w:rsidP="00D4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4E4"/>
    <w:rsid w:val="000154E4"/>
    <w:rsid w:val="00090056"/>
    <w:rsid w:val="00505E74"/>
    <w:rsid w:val="005365DB"/>
    <w:rsid w:val="005415D0"/>
    <w:rsid w:val="005F3B36"/>
    <w:rsid w:val="00670B89"/>
    <w:rsid w:val="009D2422"/>
    <w:rsid w:val="009D54CB"/>
    <w:rsid w:val="00D46E34"/>
    <w:rsid w:val="00D83898"/>
    <w:rsid w:val="00F0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46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6E34"/>
  </w:style>
  <w:style w:type="paragraph" w:styleId="a7">
    <w:name w:val="footer"/>
    <w:basedOn w:val="a"/>
    <w:link w:val="a8"/>
    <w:uiPriority w:val="99"/>
    <w:unhideWhenUsed/>
    <w:rsid w:val="00D46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6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9013.1000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0003000.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3873</Words>
  <Characters>22079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4</cp:revision>
  <cp:lastPrinted>2019-05-20T11:55:00Z</cp:lastPrinted>
  <dcterms:created xsi:type="dcterms:W3CDTF">2019-05-20T12:00:00Z</dcterms:created>
  <dcterms:modified xsi:type="dcterms:W3CDTF">2019-11-11T10:34:00Z</dcterms:modified>
</cp:coreProperties>
</file>